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E0" w:rsidRDefault="00AC1EE0" w:rsidP="00AC1EE0">
      <w:pPr>
        <w:spacing w:beforeAutospacing="1" w:after="100" w:afterAutospacing="1" w:line="240" w:lineRule="auto"/>
        <w:jc w:val="both"/>
        <w:rPr>
          <w:rFonts w:ascii="Times New Roman" w:eastAsia="Times New Roman" w:hAnsi="Times New Roman" w:cs="Times New Roman"/>
          <w:bCs/>
          <w:sz w:val="28"/>
          <w:szCs w:val="28"/>
        </w:rPr>
      </w:pPr>
      <w:r w:rsidRPr="00EC66B9">
        <w:rPr>
          <w:rFonts w:ascii="Times New Roman" w:eastAsia="Times New Roman" w:hAnsi="Times New Roman" w:cs="Times New Roman"/>
          <w:bCs/>
          <w:sz w:val="28"/>
          <w:szCs w:val="28"/>
        </w:rPr>
        <w:t>Anatomical Intricacies of the Sphenoid Sinus: A Clinical Alert to Optic Nerve Vulnerability – A Radiological Study.</w:t>
      </w:r>
    </w:p>
    <w:p w:rsidR="001B77C1" w:rsidRPr="00C50045" w:rsidRDefault="001B77C1" w:rsidP="001B77C1">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 xml:space="preserve">Dr. </w:t>
      </w:r>
      <w:proofErr w:type="spellStart"/>
      <w:r w:rsidRPr="00C50045">
        <w:rPr>
          <w:rFonts w:ascii="Times New Roman" w:eastAsia="Times New Roman" w:hAnsi="Times New Roman" w:cs="Times New Roman"/>
          <w:bCs/>
        </w:rPr>
        <w:t>Izat</w:t>
      </w:r>
      <w:proofErr w:type="spellEnd"/>
      <w:r w:rsidRPr="00C50045">
        <w:rPr>
          <w:rFonts w:ascii="Times New Roman" w:eastAsia="Times New Roman" w:hAnsi="Times New Roman" w:cs="Times New Roman"/>
          <w:bCs/>
        </w:rPr>
        <w:t xml:space="preserve"> </w:t>
      </w:r>
      <w:proofErr w:type="spellStart"/>
      <w:r w:rsidRPr="00C50045">
        <w:rPr>
          <w:rFonts w:ascii="Times New Roman" w:eastAsia="Times New Roman" w:hAnsi="Times New Roman" w:cs="Times New Roman"/>
          <w:bCs/>
        </w:rPr>
        <w:t>Amin</w:t>
      </w:r>
      <w:proofErr w:type="spellEnd"/>
      <w:r w:rsidRPr="00C50045">
        <w:rPr>
          <w:rFonts w:ascii="Times New Roman" w:eastAsia="Times New Roman" w:hAnsi="Times New Roman" w:cs="Times New Roman"/>
          <w:bCs/>
        </w:rPr>
        <w:t xml:space="preserve"> Wani</w:t>
      </w:r>
      <w:r w:rsidRPr="00C50045">
        <w:rPr>
          <w:rFonts w:ascii="Times New Roman" w:eastAsia="Times New Roman" w:hAnsi="Times New Roman" w:cs="Times New Roman"/>
          <w:bCs/>
          <w:vertAlign w:val="superscript"/>
        </w:rPr>
        <w:t>1</w:t>
      </w:r>
      <w:r w:rsidRPr="00C50045">
        <w:rPr>
          <w:rFonts w:ascii="Times New Roman" w:eastAsia="Times New Roman" w:hAnsi="Times New Roman" w:cs="Times New Roman"/>
          <w:bCs/>
        </w:rPr>
        <w:t xml:space="preserve">, Dr. Mohammad </w:t>
      </w:r>
      <w:proofErr w:type="spellStart"/>
      <w:r w:rsidRPr="00C50045">
        <w:rPr>
          <w:rFonts w:ascii="Times New Roman" w:eastAsia="Times New Roman" w:hAnsi="Times New Roman" w:cs="Times New Roman"/>
          <w:bCs/>
        </w:rPr>
        <w:t>Saleem</w:t>
      </w:r>
      <w:proofErr w:type="spellEnd"/>
      <w:r w:rsidRPr="00C50045">
        <w:rPr>
          <w:rFonts w:ascii="Times New Roman" w:eastAsia="Times New Roman" w:hAnsi="Times New Roman" w:cs="Times New Roman"/>
          <w:bCs/>
        </w:rPr>
        <w:t xml:space="preserve"> Dar</w:t>
      </w:r>
      <w:r w:rsidRPr="00C50045">
        <w:rPr>
          <w:rFonts w:ascii="Times New Roman" w:eastAsia="Times New Roman" w:hAnsi="Times New Roman" w:cs="Times New Roman"/>
          <w:bCs/>
          <w:vertAlign w:val="superscript"/>
        </w:rPr>
        <w:t>2</w:t>
      </w:r>
      <w:r w:rsidRPr="00C50045">
        <w:rPr>
          <w:rFonts w:ascii="Times New Roman" w:eastAsia="Times New Roman" w:hAnsi="Times New Roman" w:cs="Times New Roman"/>
          <w:bCs/>
        </w:rPr>
        <w:t xml:space="preserve"> and Dr. </w:t>
      </w:r>
      <w:proofErr w:type="spellStart"/>
      <w:r w:rsidRPr="00C50045">
        <w:rPr>
          <w:rFonts w:ascii="Times New Roman" w:eastAsia="Times New Roman" w:hAnsi="Times New Roman" w:cs="Times New Roman"/>
          <w:bCs/>
        </w:rPr>
        <w:t>Manjote</w:t>
      </w:r>
      <w:proofErr w:type="spellEnd"/>
      <w:r w:rsidRPr="00C50045">
        <w:rPr>
          <w:rFonts w:ascii="Times New Roman" w:eastAsia="Times New Roman" w:hAnsi="Times New Roman" w:cs="Times New Roman"/>
          <w:bCs/>
        </w:rPr>
        <w:t xml:space="preserve"> </w:t>
      </w:r>
      <w:proofErr w:type="spellStart"/>
      <w:r w:rsidRPr="00C50045">
        <w:rPr>
          <w:rFonts w:ascii="Times New Roman" w:eastAsia="Times New Roman" w:hAnsi="Times New Roman" w:cs="Times New Roman"/>
          <w:bCs/>
        </w:rPr>
        <w:t>Kour</w:t>
      </w:r>
      <w:proofErr w:type="spellEnd"/>
      <w:r w:rsidRPr="00C50045">
        <w:rPr>
          <w:rFonts w:ascii="Times New Roman" w:eastAsia="Times New Roman" w:hAnsi="Times New Roman" w:cs="Times New Roman"/>
          <w:bCs/>
        </w:rPr>
        <w:t xml:space="preserve"> Sahni</w:t>
      </w:r>
      <w:r w:rsidRPr="00C50045">
        <w:rPr>
          <w:rFonts w:ascii="Times New Roman" w:eastAsia="Times New Roman" w:hAnsi="Times New Roman" w:cs="Times New Roman"/>
          <w:bCs/>
          <w:vertAlign w:val="superscript"/>
        </w:rPr>
        <w:t>3</w:t>
      </w:r>
    </w:p>
    <w:p w:rsidR="001B77C1" w:rsidRPr="00C50045" w:rsidRDefault="001B77C1" w:rsidP="001B77C1">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1Senior Resident, Department of Anatomy, GMC, Srinagar,</w:t>
      </w:r>
      <w:r>
        <w:rPr>
          <w:rFonts w:ascii="Times New Roman" w:eastAsia="Times New Roman" w:hAnsi="Times New Roman" w:cs="Times New Roman"/>
          <w:bCs/>
        </w:rPr>
        <w:t xml:space="preserve"> J&amp;K</w:t>
      </w:r>
      <w:r w:rsidRPr="00C50045">
        <w:rPr>
          <w:rFonts w:ascii="Times New Roman" w:eastAsia="Times New Roman" w:hAnsi="Times New Roman" w:cs="Times New Roman"/>
          <w:bCs/>
        </w:rPr>
        <w:t xml:space="preserve"> India</w:t>
      </w:r>
    </w:p>
    <w:p w:rsidR="001B77C1" w:rsidRPr="00C50045" w:rsidRDefault="001B77C1" w:rsidP="001B77C1">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 xml:space="preserve">2Assistant </w:t>
      </w:r>
      <w:proofErr w:type="spellStart"/>
      <w:r w:rsidRPr="00C50045">
        <w:rPr>
          <w:rFonts w:ascii="Times New Roman" w:eastAsia="Times New Roman" w:hAnsi="Times New Roman" w:cs="Times New Roman"/>
          <w:bCs/>
        </w:rPr>
        <w:t>Proffesor</w:t>
      </w:r>
      <w:proofErr w:type="spellEnd"/>
      <w:r w:rsidRPr="00C50045">
        <w:rPr>
          <w:rFonts w:ascii="Times New Roman" w:eastAsia="Times New Roman" w:hAnsi="Times New Roman" w:cs="Times New Roman"/>
          <w:bCs/>
        </w:rPr>
        <w:t xml:space="preserve">, Department of Anatomy, GMC, </w:t>
      </w:r>
      <w:proofErr w:type="spellStart"/>
      <w:r w:rsidRPr="00C50045">
        <w:rPr>
          <w:rFonts w:ascii="Times New Roman" w:eastAsia="Times New Roman" w:hAnsi="Times New Roman" w:cs="Times New Roman"/>
          <w:bCs/>
        </w:rPr>
        <w:t>Anantnag</w:t>
      </w:r>
      <w:proofErr w:type="spellEnd"/>
      <w:r w:rsidRPr="00C50045">
        <w:rPr>
          <w:rFonts w:ascii="Times New Roman" w:eastAsia="Times New Roman" w:hAnsi="Times New Roman" w:cs="Times New Roman"/>
          <w:bCs/>
        </w:rPr>
        <w:t>,</w:t>
      </w:r>
      <w:r>
        <w:rPr>
          <w:rFonts w:ascii="Times New Roman" w:eastAsia="Times New Roman" w:hAnsi="Times New Roman" w:cs="Times New Roman"/>
          <w:bCs/>
        </w:rPr>
        <w:t xml:space="preserve"> J&amp;K</w:t>
      </w:r>
      <w:r w:rsidRPr="00C50045">
        <w:rPr>
          <w:rFonts w:ascii="Times New Roman" w:eastAsia="Times New Roman" w:hAnsi="Times New Roman" w:cs="Times New Roman"/>
          <w:bCs/>
        </w:rPr>
        <w:t xml:space="preserve"> India</w:t>
      </w:r>
    </w:p>
    <w:p w:rsidR="001B77C1" w:rsidRPr="00C50045" w:rsidRDefault="001B77C1" w:rsidP="001B77C1">
      <w:pPr>
        <w:spacing w:after="0" w:line="240" w:lineRule="auto"/>
        <w:jc w:val="center"/>
        <w:rPr>
          <w:rFonts w:ascii="Times New Roman" w:eastAsia="Times New Roman" w:hAnsi="Times New Roman" w:cs="Times New Roman"/>
          <w:bCs/>
          <w:sz w:val="28"/>
          <w:szCs w:val="28"/>
        </w:rPr>
      </w:pPr>
      <w:r w:rsidRPr="00C50045">
        <w:rPr>
          <w:rFonts w:ascii="Times New Roman" w:eastAsia="Times New Roman" w:hAnsi="Times New Roman" w:cs="Times New Roman"/>
          <w:bCs/>
        </w:rPr>
        <w:t xml:space="preserve">3Senior Resident, Department of Anatomy, GMC, Srinagar, </w:t>
      </w:r>
      <w:r>
        <w:rPr>
          <w:rFonts w:ascii="Times New Roman" w:eastAsia="Times New Roman" w:hAnsi="Times New Roman" w:cs="Times New Roman"/>
          <w:bCs/>
        </w:rPr>
        <w:t xml:space="preserve">J&amp;K </w:t>
      </w:r>
      <w:r w:rsidRPr="00C50045">
        <w:rPr>
          <w:rFonts w:ascii="Times New Roman" w:eastAsia="Times New Roman" w:hAnsi="Times New Roman" w:cs="Times New Roman"/>
          <w:bCs/>
        </w:rPr>
        <w:t>India</w:t>
      </w:r>
    </w:p>
    <w:p w:rsidR="00AC1EE0" w:rsidRPr="000D0377" w:rsidRDefault="00AC1EE0" w:rsidP="00AC1EE0">
      <w:pPr>
        <w:spacing w:after="0" w:line="240" w:lineRule="auto"/>
        <w:jc w:val="center"/>
        <w:rPr>
          <w:rFonts w:ascii="Times New Roman" w:eastAsia="Times New Roman" w:hAnsi="Times New Roman" w:cs="Times New Roman"/>
          <w:bCs/>
          <w:sz w:val="28"/>
          <w:szCs w:val="28"/>
        </w:rPr>
      </w:pPr>
    </w:p>
    <w:p w:rsidR="00AC1EE0" w:rsidRPr="00EC66B9" w:rsidRDefault="00AC1EE0" w:rsidP="00AC1EE0">
      <w:pPr>
        <w:pStyle w:val="NormalWeb"/>
        <w:tabs>
          <w:tab w:val="left" w:pos="4215"/>
        </w:tabs>
        <w:jc w:val="both"/>
        <w:rPr>
          <w:sz w:val="28"/>
          <w:szCs w:val="28"/>
        </w:rPr>
      </w:pPr>
      <w:r w:rsidRPr="00EC66B9">
        <w:rPr>
          <w:rStyle w:val="Strong"/>
          <w:sz w:val="28"/>
          <w:szCs w:val="28"/>
        </w:rPr>
        <w:t>ABSTRACT</w:t>
      </w:r>
      <w:r>
        <w:rPr>
          <w:rStyle w:val="Strong"/>
          <w:sz w:val="28"/>
          <w:szCs w:val="28"/>
        </w:rPr>
        <w:tab/>
      </w:r>
    </w:p>
    <w:p w:rsidR="00AC1EE0" w:rsidRPr="003B1238" w:rsidRDefault="00AC1EE0" w:rsidP="00AC1EE0">
      <w:pPr>
        <w:pStyle w:val="NormalWeb"/>
        <w:jc w:val="both"/>
        <w:rPr>
          <w:sz w:val="28"/>
          <w:szCs w:val="28"/>
        </w:rPr>
      </w:pPr>
      <w:r w:rsidRPr="00EC66B9">
        <w:rPr>
          <w:rStyle w:val="Strong"/>
          <w:sz w:val="28"/>
          <w:szCs w:val="28"/>
        </w:rPr>
        <w:t>Introduction</w:t>
      </w:r>
      <w:proofErr w:type="gramStart"/>
      <w:r>
        <w:rPr>
          <w:rStyle w:val="Strong"/>
          <w:sz w:val="28"/>
          <w:szCs w:val="28"/>
        </w:rPr>
        <w:t>:</w:t>
      </w:r>
      <w:proofErr w:type="gramEnd"/>
      <w:r w:rsidRPr="00EC66B9">
        <w:rPr>
          <w:sz w:val="28"/>
          <w:szCs w:val="28"/>
        </w:rPr>
        <w:br/>
        <w:t>Injuries to the optic nerve during functional endoscopic sinus surgery (FESS) can result in devastating visual loss. The proximity of the optic nerve to the sphenoid sinus—and its wide anatomical variability—makes detailed preoperative radiological assessment essential. This study analyzes the anatomical relationships between the optic nerve and sphenoid sinus, with special attention to variants that increase surgical risk.</w:t>
      </w:r>
      <w:r>
        <w:rPr>
          <w:sz w:val="28"/>
          <w:szCs w:val="28"/>
        </w:rPr>
        <w:t xml:space="preserve"> </w:t>
      </w:r>
      <w:r w:rsidRPr="00EC66B9">
        <w:rPr>
          <w:rStyle w:val="Strong"/>
          <w:sz w:val="28"/>
          <w:szCs w:val="28"/>
        </w:rPr>
        <w:t>Aims and Objectives</w:t>
      </w:r>
      <w:r>
        <w:rPr>
          <w:rStyle w:val="Strong"/>
          <w:sz w:val="28"/>
          <w:szCs w:val="28"/>
        </w:rPr>
        <w:t>:</w:t>
      </w:r>
      <w:r>
        <w:rPr>
          <w:sz w:val="28"/>
          <w:szCs w:val="28"/>
        </w:rPr>
        <w:t xml:space="preserve"> </w:t>
      </w:r>
      <w:r w:rsidRPr="00EC66B9">
        <w:rPr>
          <w:sz w:val="28"/>
          <w:szCs w:val="28"/>
        </w:rPr>
        <w:t>To study anatomical variations of the optic nerve in relation to the sphenoid sinus using high</w:t>
      </w:r>
      <w:r>
        <w:rPr>
          <w:sz w:val="28"/>
          <w:szCs w:val="28"/>
        </w:rPr>
        <w:t xml:space="preserve">-resolution computed </w:t>
      </w:r>
      <w:r w:rsidRPr="00EC66B9">
        <w:rPr>
          <w:sz w:val="28"/>
          <w:szCs w:val="28"/>
        </w:rPr>
        <w:t>tomography (CT).</w:t>
      </w:r>
      <w:r>
        <w:rPr>
          <w:sz w:val="28"/>
          <w:szCs w:val="28"/>
        </w:rPr>
        <w:t xml:space="preserve"> </w:t>
      </w:r>
      <w:r w:rsidRPr="00EC66B9">
        <w:rPr>
          <w:rStyle w:val="Strong"/>
          <w:sz w:val="28"/>
          <w:szCs w:val="28"/>
        </w:rPr>
        <w:t>Methods</w:t>
      </w:r>
      <w:r>
        <w:rPr>
          <w:rStyle w:val="Strong"/>
          <w:sz w:val="28"/>
          <w:szCs w:val="28"/>
        </w:rPr>
        <w:t xml:space="preserve">: </w:t>
      </w:r>
      <w:r w:rsidRPr="00EC66B9">
        <w:rPr>
          <w:sz w:val="28"/>
          <w:szCs w:val="28"/>
        </w:rPr>
        <w:t>A retrospective cross</w:t>
      </w:r>
      <w:r w:rsidRPr="00EC66B9">
        <w:rPr>
          <w:sz w:val="28"/>
          <w:szCs w:val="28"/>
        </w:rPr>
        <w:noBreakHyphen/>
        <w:t xml:space="preserve">sectional study was conducted on 200 non–sinus-related high-resolution CT scans (400 optic nerves) from adults aged 20–70 years. Axial, coronal, and </w:t>
      </w:r>
      <w:proofErr w:type="spellStart"/>
      <w:r w:rsidRPr="00EC66B9">
        <w:rPr>
          <w:sz w:val="28"/>
          <w:szCs w:val="28"/>
        </w:rPr>
        <w:t>sagittal</w:t>
      </w:r>
      <w:proofErr w:type="spellEnd"/>
      <w:r w:rsidRPr="00EC66B9">
        <w:rPr>
          <w:sz w:val="28"/>
          <w:szCs w:val="28"/>
        </w:rPr>
        <w:t xml:space="preserve"> bone-window images (≤1 mm slice thickness) were reviewed. Each nerve was classified per Delano’s system; sphenoid </w:t>
      </w:r>
      <w:proofErr w:type="spellStart"/>
      <w:r w:rsidRPr="00EC66B9">
        <w:rPr>
          <w:sz w:val="28"/>
          <w:szCs w:val="28"/>
        </w:rPr>
        <w:t>pneumatization</w:t>
      </w:r>
      <w:proofErr w:type="spellEnd"/>
      <w:r w:rsidRPr="00EC66B9">
        <w:rPr>
          <w:sz w:val="28"/>
          <w:szCs w:val="28"/>
        </w:rPr>
        <w:t xml:space="preserve"> (</w:t>
      </w:r>
      <w:proofErr w:type="spellStart"/>
      <w:r w:rsidRPr="00EC66B9">
        <w:rPr>
          <w:sz w:val="28"/>
          <w:szCs w:val="28"/>
        </w:rPr>
        <w:t>conchal</w:t>
      </w:r>
      <w:proofErr w:type="spellEnd"/>
      <w:r w:rsidRPr="00EC66B9">
        <w:rPr>
          <w:sz w:val="28"/>
          <w:szCs w:val="28"/>
        </w:rPr>
        <w:t xml:space="preserve">, </w:t>
      </w:r>
      <w:proofErr w:type="spellStart"/>
      <w:r w:rsidRPr="00EC66B9">
        <w:rPr>
          <w:sz w:val="28"/>
          <w:szCs w:val="28"/>
        </w:rPr>
        <w:t>presellar</w:t>
      </w:r>
      <w:proofErr w:type="spellEnd"/>
      <w:r w:rsidRPr="00EC66B9">
        <w:rPr>
          <w:sz w:val="28"/>
          <w:szCs w:val="28"/>
        </w:rPr>
        <w:t xml:space="preserve">, </w:t>
      </w:r>
      <w:proofErr w:type="spellStart"/>
      <w:proofErr w:type="gramStart"/>
      <w:r w:rsidRPr="00EC66B9">
        <w:rPr>
          <w:sz w:val="28"/>
          <w:szCs w:val="28"/>
        </w:rPr>
        <w:t>sellar</w:t>
      </w:r>
      <w:proofErr w:type="spellEnd"/>
      <w:proofErr w:type="gramEnd"/>
      <w:r w:rsidRPr="00EC66B9">
        <w:rPr>
          <w:sz w:val="28"/>
          <w:szCs w:val="28"/>
        </w:rPr>
        <w:t xml:space="preserve">), optic canal dehiscence, and presence of </w:t>
      </w:r>
      <w:proofErr w:type="spellStart"/>
      <w:r w:rsidRPr="00EC66B9">
        <w:rPr>
          <w:sz w:val="28"/>
          <w:szCs w:val="28"/>
        </w:rPr>
        <w:t>Onodi</w:t>
      </w:r>
      <w:proofErr w:type="spellEnd"/>
      <w:r w:rsidRPr="00EC66B9">
        <w:rPr>
          <w:sz w:val="28"/>
          <w:szCs w:val="28"/>
        </w:rPr>
        <w:t xml:space="preserve"> cells were recorded. Descriptive statistics and chi</w:t>
      </w:r>
      <w:r w:rsidRPr="00EC66B9">
        <w:rPr>
          <w:sz w:val="28"/>
          <w:szCs w:val="28"/>
        </w:rPr>
        <w:noBreakHyphen/>
        <w:t>square tests were performed using SPSS v25.0, with significance at p &lt; 0.05.</w:t>
      </w:r>
      <w:r>
        <w:rPr>
          <w:sz w:val="28"/>
          <w:szCs w:val="28"/>
        </w:rPr>
        <w:t xml:space="preserve"> </w:t>
      </w:r>
      <w:r w:rsidRPr="00EC66B9">
        <w:rPr>
          <w:rStyle w:val="Strong"/>
          <w:sz w:val="28"/>
          <w:szCs w:val="28"/>
        </w:rPr>
        <w:t>Results</w:t>
      </w:r>
      <w:r>
        <w:rPr>
          <w:rStyle w:val="Strong"/>
          <w:sz w:val="28"/>
          <w:szCs w:val="28"/>
        </w:rPr>
        <w:t>:</w:t>
      </w:r>
      <w:r>
        <w:rPr>
          <w:sz w:val="28"/>
          <w:szCs w:val="28"/>
        </w:rPr>
        <w:t xml:space="preserve"> our study revealed Delano Type I in</w:t>
      </w:r>
      <w:r w:rsidRPr="00EC66B9">
        <w:rPr>
          <w:sz w:val="28"/>
          <w:szCs w:val="28"/>
        </w:rPr>
        <w:t xml:space="preserve"> 176 nerves (44%); Type II</w:t>
      </w:r>
      <w:r>
        <w:rPr>
          <w:sz w:val="28"/>
          <w:szCs w:val="28"/>
        </w:rPr>
        <w:t xml:space="preserve"> in 112 (28%); Type III in 72 (18%) and Type IV in</w:t>
      </w:r>
      <w:r w:rsidRPr="00EC66B9">
        <w:rPr>
          <w:sz w:val="28"/>
          <w:szCs w:val="28"/>
        </w:rPr>
        <w:t xml:space="preserve"> 40 (10%). 50 of 72 Type III nerves (69.4%) were linked to </w:t>
      </w:r>
      <w:proofErr w:type="spellStart"/>
      <w:r w:rsidRPr="00EC66B9">
        <w:rPr>
          <w:sz w:val="28"/>
          <w:szCs w:val="28"/>
        </w:rPr>
        <w:t>sellar</w:t>
      </w:r>
      <w:proofErr w:type="spellEnd"/>
      <w:r w:rsidRPr="00EC66B9">
        <w:rPr>
          <w:sz w:val="28"/>
          <w:szCs w:val="28"/>
        </w:rPr>
        <w:t xml:space="preserve"> </w:t>
      </w:r>
      <w:proofErr w:type="spellStart"/>
      <w:r w:rsidRPr="00EC66B9">
        <w:rPr>
          <w:sz w:val="28"/>
          <w:szCs w:val="28"/>
        </w:rPr>
        <w:t>pneumatization</w:t>
      </w:r>
      <w:proofErr w:type="spellEnd"/>
      <w:r w:rsidRPr="00EC66B9">
        <w:rPr>
          <w:sz w:val="28"/>
          <w:szCs w:val="28"/>
        </w:rPr>
        <w:t>.</w:t>
      </w:r>
      <w:r>
        <w:rPr>
          <w:sz w:val="28"/>
          <w:szCs w:val="28"/>
        </w:rPr>
        <w:t xml:space="preserve"> </w:t>
      </w:r>
      <w:r w:rsidRPr="000D0377">
        <w:rPr>
          <w:rStyle w:val="Strong"/>
          <w:b w:val="0"/>
          <w:sz w:val="28"/>
          <w:szCs w:val="28"/>
        </w:rPr>
        <w:t>Optic Canal Dehiscence was</w:t>
      </w:r>
      <w:r>
        <w:rPr>
          <w:sz w:val="28"/>
          <w:szCs w:val="28"/>
        </w:rPr>
        <w:t xml:space="preserve"> o</w:t>
      </w:r>
      <w:r w:rsidRPr="000D0377">
        <w:rPr>
          <w:sz w:val="28"/>
          <w:szCs w:val="28"/>
        </w:rPr>
        <w:t xml:space="preserve">bserved in 58 nerves (14.5%). </w:t>
      </w:r>
      <w:proofErr w:type="spellStart"/>
      <w:r w:rsidRPr="000D0377">
        <w:rPr>
          <w:rStyle w:val="Strong"/>
          <w:b w:val="0"/>
          <w:sz w:val="28"/>
          <w:szCs w:val="28"/>
        </w:rPr>
        <w:t>Onodi</w:t>
      </w:r>
      <w:proofErr w:type="spellEnd"/>
      <w:r w:rsidRPr="000D0377">
        <w:rPr>
          <w:rStyle w:val="Strong"/>
          <w:b w:val="0"/>
          <w:sz w:val="28"/>
          <w:szCs w:val="28"/>
        </w:rPr>
        <w:t xml:space="preserve"> Cells were</w:t>
      </w:r>
      <w:r>
        <w:rPr>
          <w:sz w:val="28"/>
          <w:szCs w:val="28"/>
        </w:rPr>
        <w:t xml:space="preserve"> p</w:t>
      </w:r>
      <w:r w:rsidRPr="000D0377">
        <w:rPr>
          <w:sz w:val="28"/>
          <w:szCs w:val="28"/>
        </w:rPr>
        <w:t xml:space="preserve">resent in 40 nerves (10%), most commonly with Type IV configurations. As far as </w:t>
      </w:r>
      <w:r w:rsidRPr="000D0377">
        <w:rPr>
          <w:rStyle w:val="Strong"/>
          <w:b w:val="0"/>
          <w:sz w:val="28"/>
          <w:szCs w:val="28"/>
        </w:rPr>
        <w:t>Symmetry is concerned,</w:t>
      </w:r>
      <w:r w:rsidRPr="00EC66B9">
        <w:rPr>
          <w:sz w:val="28"/>
          <w:szCs w:val="28"/>
        </w:rPr>
        <w:t xml:space="preserve"> Bilateral Delano type concordance</w:t>
      </w:r>
      <w:r>
        <w:rPr>
          <w:sz w:val="28"/>
          <w:szCs w:val="28"/>
        </w:rPr>
        <w:t xml:space="preserve"> was seen in 156 patients (78%) and asymmetry was seen </w:t>
      </w:r>
      <w:r w:rsidRPr="00EC66B9">
        <w:rPr>
          <w:sz w:val="28"/>
          <w:szCs w:val="28"/>
        </w:rPr>
        <w:t>in 44 (22%).</w:t>
      </w:r>
      <w:r>
        <w:rPr>
          <w:sz w:val="28"/>
          <w:szCs w:val="28"/>
        </w:rPr>
        <w:t xml:space="preserve"> </w:t>
      </w:r>
      <w:r w:rsidRPr="003B1238">
        <w:rPr>
          <w:rStyle w:val="Strong"/>
          <w:sz w:val="28"/>
          <w:szCs w:val="28"/>
        </w:rPr>
        <w:t>Conclusion</w:t>
      </w:r>
      <w:r>
        <w:rPr>
          <w:rStyle w:val="Strong"/>
          <w:sz w:val="28"/>
          <w:szCs w:val="28"/>
        </w:rPr>
        <w:t>:</w:t>
      </w:r>
      <w:r>
        <w:rPr>
          <w:sz w:val="28"/>
          <w:szCs w:val="28"/>
        </w:rPr>
        <w:t xml:space="preserve"> </w:t>
      </w:r>
      <w:r w:rsidRPr="003B1238">
        <w:rPr>
          <w:sz w:val="28"/>
          <w:szCs w:val="28"/>
        </w:rPr>
        <w:t>Delano Type I remains the most frequent variant, but higher</w:t>
      </w:r>
      <w:r w:rsidRPr="003B1238">
        <w:rPr>
          <w:sz w:val="28"/>
          <w:szCs w:val="28"/>
        </w:rPr>
        <w:noBreakHyphen/>
      </w:r>
      <w:proofErr w:type="spellStart"/>
      <w:r w:rsidRPr="003B1238">
        <w:rPr>
          <w:sz w:val="28"/>
          <w:szCs w:val="28"/>
        </w:rPr>
        <w:t>risk</w:t>
      </w:r>
      <w:proofErr w:type="spellEnd"/>
      <w:r w:rsidRPr="003B1238">
        <w:rPr>
          <w:sz w:val="28"/>
          <w:szCs w:val="28"/>
        </w:rPr>
        <w:t xml:space="preserve"> configurations (Types II–IV) and optic canal dehiscence are more common than traditionally reported, especially among North Indians. The strong link between extensive sphenoid </w:t>
      </w:r>
      <w:proofErr w:type="spellStart"/>
      <w:r w:rsidRPr="003B1238">
        <w:rPr>
          <w:sz w:val="28"/>
          <w:szCs w:val="28"/>
        </w:rPr>
        <w:t>pneumatization</w:t>
      </w:r>
      <w:proofErr w:type="spellEnd"/>
      <w:r w:rsidRPr="003B1238">
        <w:rPr>
          <w:sz w:val="28"/>
          <w:szCs w:val="28"/>
        </w:rPr>
        <w:t xml:space="preserve"> and Type III nerve courses further elevates surgical risk. These findings reinforce the need for meticulous high</w:t>
      </w:r>
      <w:r w:rsidRPr="003B1238">
        <w:rPr>
          <w:sz w:val="28"/>
          <w:szCs w:val="28"/>
        </w:rPr>
        <w:noBreakHyphen/>
        <w:t>resolution CT evaluation—identifying side</w:t>
      </w:r>
      <w:r w:rsidRPr="003B1238">
        <w:rPr>
          <w:sz w:val="28"/>
          <w:szCs w:val="28"/>
        </w:rPr>
        <w:noBreakHyphen/>
      </w:r>
      <w:proofErr w:type="spellStart"/>
      <w:r w:rsidRPr="003B1238">
        <w:rPr>
          <w:sz w:val="28"/>
          <w:szCs w:val="28"/>
        </w:rPr>
        <w:t>specific</w:t>
      </w:r>
      <w:proofErr w:type="spellEnd"/>
      <w:r w:rsidRPr="003B1238">
        <w:rPr>
          <w:sz w:val="28"/>
          <w:szCs w:val="28"/>
        </w:rPr>
        <w:t xml:space="preserve"> anatomy and dehiscence—to guide safe sinus and skull base surgery.</w:t>
      </w:r>
    </w:p>
    <w:p w:rsidR="00314078" w:rsidRDefault="00AC1EE0">
      <w:pPr>
        <w:rPr>
          <w:b/>
        </w:rPr>
      </w:pPr>
      <w:r w:rsidRPr="00AC1EE0">
        <w:rPr>
          <w:b/>
        </w:rPr>
        <w:t>BIOGRAPHY</w:t>
      </w:r>
    </w:p>
    <w:p w:rsidR="00AC1EE0" w:rsidRPr="00AC1EE0" w:rsidRDefault="00AC1EE0" w:rsidP="00AC1EE0">
      <w:pPr>
        <w:spacing w:before="100" w:beforeAutospacing="1" w:after="100" w:afterAutospacing="1" w:line="240" w:lineRule="auto"/>
        <w:rPr>
          <w:rFonts w:ascii="Times New Roman" w:eastAsia="Times New Roman" w:hAnsi="Times New Roman" w:cs="Times New Roman"/>
          <w:sz w:val="24"/>
          <w:szCs w:val="24"/>
        </w:rPr>
      </w:pPr>
      <w:r w:rsidRPr="00AC1EE0">
        <w:rPr>
          <w:rFonts w:ascii="Times New Roman" w:eastAsia="Times New Roman" w:hAnsi="Times New Roman" w:cs="Times New Roman"/>
          <w:b/>
          <w:bCs/>
          <w:sz w:val="24"/>
          <w:szCs w:val="24"/>
        </w:rPr>
        <w:t xml:space="preserve">Dr. </w:t>
      </w:r>
      <w:proofErr w:type="spellStart"/>
      <w:r w:rsidRPr="00AC1EE0">
        <w:rPr>
          <w:rFonts w:ascii="Times New Roman" w:eastAsia="Times New Roman" w:hAnsi="Times New Roman" w:cs="Times New Roman"/>
          <w:b/>
          <w:bCs/>
          <w:sz w:val="24"/>
          <w:szCs w:val="24"/>
        </w:rPr>
        <w:t>Izat</w:t>
      </w:r>
      <w:proofErr w:type="spellEnd"/>
      <w:r w:rsidRPr="00AC1EE0">
        <w:rPr>
          <w:rFonts w:ascii="Times New Roman" w:eastAsia="Times New Roman" w:hAnsi="Times New Roman" w:cs="Times New Roman"/>
          <w:b/>
          <w:bCs/>
          <w:sz w:val="24"/>
          <w:szCs w:val="24"/>
        </w:rPr>
        <w:t xml:space="preserve"> </w:t>
      </w:r>
      <w:proofErr w:type="spellStart"/>
      <w:r w:rsidRPr="00AC1EE0">
        <w:rPr>
          <w:rFonts w:ascii="Times New Roman" w:eastAsia="Times New Roman" w:hAnsi="Times New Roman" w:cs="Times New Roman"/>
          <w:b/>
          <w:bCs/>
          <w:sz w:val="24"/>
          <w:szCs w:val="24"/>
        </w:rPr>
        <w:t>Amin</w:t>
      </w:r>
      <w:proofErr w:type="spellEnd"/>
      <w:r w:rsidRPr="00AC1EE0">
        <w:rPr>
          <w:rFonts w:ascii="Times New Roman" w:eastAsia="Times New Roman" w:hAnsi="Times New Roman" w:cs="Times New Roman"/>
          <w:b/>
          <w:bCs/>
          <w:sz w:val="24"/>
          <w:szCs w:val="24"/>
        </w:rPr>
        <w:t xml:space="preserve"> </w:t>
      </w:r>
      <w:proofErr w:type="spellStart"/>
      <w:r w:rsidRPr="00AC1EE0">
        <w:rPr>
          <w:rFonts w:ascii="Times New Roman" w:eastAsia="Times New Roman" w:hAnsi="Times New Roman" w:cs="Times New Roman"/>
          <w:b/>
          <w:bCs/>
          <w:sz w:val="24"/>
          <w:szCs w:val="24"/>
        </w:rPr>
        <w:t>Wani</w:t>
      </w:r>
      <w:proofErr w:type="spellEnd"/>
      <w:r w:rsidRPr="00AC1EE0">
        <w:rPr>
          <w:rFonts w:ascii="Times New Roman" w:eastAsia="Times New Roman" w:hAnsi="Times New Roman" w:cs="Times New Roman"/>
          <w:sz w:val="24"/>
          <w:szCs w:val="24"/>
        </w:rPr>
        <w:br/>
      </w:r>
      <w:r w:rsidRPr="00AC1EE0">
        <w:rPr>
          <w:rFonts w:ascii="Times New Roman" w:eastAsia="Times New Roman" w:hAnsi="Times New Roman" w:cs="Times New Roman"/>
          <w:b/>
          <w:bCs/>
          <w:sz w:val="24"/>
          <w:szCs w:val="24"/>
        </w:rPr>
        <w:t>Senior Resident, Department of Anatomy</w:t>
      </w:r>
      <w:r w:rsidRPr="00AC1EE0">
        <w:rPr>
          <w:rFonts w:ascii="Times New Roman" w:eastAsia="Times New Roman" w:hAnsi="Times New Roman" w:cs="Times New Roman"/>
          <w:sz w:val="24"/>
          <w:szCs w:val="24"/>
        </w:rPr>
        <w:br/>
      </w:r>
      <w:r w:rsidRPr="00AC1EE0">
        <w:rPr>
          <w:rFonts w:ascii="Times New Roman" w:eastAsia="Times New Roman" w:hAnsi="Times New Roman" w:cs="Times New Roman"/>
          <w:b/>
          <w:bCs/>
          <w:sz w:val="24"/>
          <w:szCs w:val="24"/>
        </w:rPr>
        <w:t>Government Medical College (GMC), Srinagar</w:t>
      </w:r>
    </w:p>
    <w:p w:rsidR="00AC1EE0" w:rsidRPr="00AC1EE0" w:rsidRDefault="00AC1EE0" w:rsidP="00AC1EE0">
      <w:pPr>
        <w:spacing w:before="100" w:beforeAutospacing="1" w:after="100" w:afterAutospacing="1" w:line="240" w:lineRule="auto"/>
        <w:rPr>
          <w:rFonts w:ascii="Times New Roman" w:eastAsia="Times New Roman" w:hAnsi="Times New Roman" w:cs="Times New Roman"/>
          <w:sz w:val="28"/>
          <w:szCs w:val="28"/>
        </w:rPr>
      </w:pPr>
      <w:r w:rsidRPr="00AC1EE0">
        <w:rPr>
          <w:rFonts w:ascii="Times New Roman" w:eastAsia="Times New Roman" w:hAnsi="Times New Roman" w:cs="Times New Roman"/>
          <w:sz w:val="28"/>
          <w:szCs w:val="28"/>
        </w:rPr>
        <w:t xml:space="preserve">Dr. </w:t>
      </w:r>
      <w:proofErr w:type="spellStart"/>
      <w:r w:rsidRPr="00AC1EE0">
        <w:rPr>
          <w:rFonts w:ascii="Times New Roman" w:eastAsia="Times New Roman" w:hAnsi="Times New Roman" w:cs="Times New Roman"/>
          <w:sz w:val="28"/>
          <w:szCs w:val="28"/>
        </w:rPr>
        <w:t>Izat</w:t>
      </w:r>
      <w:proofErr w:type="spellEnd"/>
      <w:r w:rsidRPr="00AC1EE0">
        <w:rPr>
          <w:rFonts w:ascii="Times New Roman" w:eastAsia="Times New Roman" w:hAnsi="Times New Roman" w:cs="Times New Roman"/>
          <w:sz w:val="28"/>
          <w:szCs w:val="28"/>
        </w:rPr>
        <w:t xml:space="preserve"> </w:t>
      </w:r>
      <w:proofErr w:type="spellStart"/>
      <w:r w:rsidRPr="00AC1EE0">
        <w:rPr>
          <w:rFonts w:ascii="Times New Roman" w:eastAsia="Times New Roman" w:hAnsi="Times New Roman" w:cs="Times New Roman"/>
          <w:sz w:val="28"/>
          <w:szCs w:val="28"/>
        </w:rPr>
        <w:t>Amin</w:t>
      </w:r>
      <w:proofErr w:type="spellEnd"/>
      <w:r w:rsidRPr="00AC1EE0">
        <w:rPr>
          <w:rFonts w:ascii="Times New Roman" w:eastAsia="Times New Roman" w:hAnsi="Times New Roman" w:cs="Times New Roman"/>
          <w:sz w:val="28"/>
          <w:szCs w:val="28"/>
        </w:rPr>
        <w:t xml:space="preserve"> </w:t>
      </w:r>
      <w:proofErr w:type="spellStart"/>
      <w:r w:rsidRPr="00AC1EE0">
        <w:rPr>
          <w:rFonts w:ascii="Times New Roman" w:eastAsia="Times New Roman" w:hAnsi="Times New Roman" w:cs="Times New Roman"/>
          <w:sz w:val="28"/>
          <w:szCs w:val="28"/>
        </w:rPr>
        <w:t>Wani</w:t>
      </w:r>
      <w:proofErr w:type="spellEnd"/>
      <w:r w:rsidRPr="00AC1EE0">
        <w:rPr>
          <w:rFonts w:ascii="Times New Roman" w:eastAsia="Times New Roman" w:hAnsi="Times New Roman" w:cs="Times New Roman"/>
          <w:sz w:val="28"/>
          <w:szCs w:val="28"/>
        </w:rPr>
        <w:t xml:space="preserve"> is a committed and accomplished medical professional currently serving as a Senior Resident in the Department of Anatomy at Government Medical College (GMC), Srinagar. She completed her MBBS and subsequently her MD in Anatomy from the same prestigious institution, demonstrating a deep-rooted dedication to academic excellence and medical education.</w:t>
      </w:r>
    </w:p>
    <w:p w:rsidR="00AC1EE0" w:rsidRPr="00AC1EE0" w:rsidRDefault="00AC1EE0" w:rsidP="00AC1EE0">
      <w:pPr>
        <w:spacing w:before="100" w:beforeAutospacing="1" w:after="100" w:afterAutospacing="1" w:line="240" w:lineRule="auto"/>
        <w:rPr>
          <w:rFonts w:ascii="Times New Roman" w:eastAsia="Times New Roman" w:hAnsi="Times New Roman" w:cs="Times New Roman"/>
          <w:sz w:val="28"/>
          <w:szCs w:val="28"/>
        </w:rPr>
      </w:pPr>
      <w:r w:rsidRPr="00AC1EE0">
        <w:rPr>
          <w:rFonts w:ascii="Times New Roman" w:eastAsia="Times New Roman" w:hAnsi="Times New Roman" w:cs="Times New Roman"/>
          <w:sz w:val="28"/>
          <w:szCs w:val="28"/>
        </w:rPr>
        <w:t xml:space="preserve">With a strong foundation in anatomical sciences, Dr. </w:t>
      </w:r>
      <w:proofErr w:type="spellStart"/>
      <w:r w:rsidRPr="00AC1EE0">
        <w:rPr>
          <w:rFonts w:ascii="Times New Roman" w:eastAsia="Times New Roman" w:hAnsi="Times New Roman" w:cs="Times New Roman"/>
          <w:sz w:val="28"/>
          <w:szCs w:val="28"/>
        </w:rPr>
        <w:t>Wani</w:t>
      </w:r>
      <w:proofErr w:type="spellEnd"/>
      <w:r w:rsidRPr="00AC1EE0">
        <w:rPr>
          <w:rFonts w:ascii="Times New Roman" w:eastAsia="Times New Roman" w:hAnsi="Times New Roman" w:cs="Times New Roman"/>
          <w:sz w:val="28"/>
          <w:szCs w:val="28"/>
        </w:rPr>
        <w:t xml:space="preserve"> plays a vital role in teaching and mentoring undergraduate medical students, while also contributing to departmental academic and research activities. Her continued association with GMC Srinagar reflects her passion for advancing anatomical knowledge and fostering the next generation of healthcare professionals.</w:t>
      </w:r>
    </w:p>
    <w:p w:rsidR="00AC1EE0" w:rsidRPr="00CA79D5" w:rsidRDefault="00AC1EE0" w:rsidP="00AC1EE0">
      <w:pPr>
        <w:spacing w:before="100" w:beforeAutospacing="1" w:after="100" w:afterAutospacing="1" w:line="240" w:lineRule="auto"/>
        <w:rPr>
          <w:rFonts w:ascii="Times New Roman" w:eastAsia="Times New Roman" w:hAnsi="Times New Roman" w:cs="Times New Roman"/>
          <w:sz w:val="28"/>
          <w:szCs w:val="28"/>
        </w:rPr>
      </w:pPr>
      <w:r w:rsidRPr="00AC1EE0">
        <w:rPr>
          <w:rFonts w:ascii="Times New Roman" w:eastAsia="Times New Roman" w:hAnsi="Times New Roman" w:cs="Times New Roman"/>
          <w:sz w:val="28"/>
          <w:szCs w:val="28"/>
        </w:rPr>
        <w:t xml:space="preserve">Residing in Srinagar, Dr. </w:t>
      </w:r>
      <w:proofErr w:type="spellStart"/>
      <w:r w:rsidRPr="00AC1EE0">
        <w:rPr>
          <w:rFonts w:ascii="Times New Roman" w:eastAsia="Times New Roman" w:hAnsi="Times New Roman" w:cs="Times New Roman"/>
          <w:sz w:val="28"/>
          <w:szCs w:val="28"/>
        </w:rPr>
        <w:t>Wani</w:t>
      </w:r>
      <w:proofErr w:type="spellEnd"/>
      <w:r w:rsidRPr="00AC1EE0">
        <w:rPr>
          <w:rFonts w:ascii="Times New Roman" w:eastAsia="Times New Roman" w:hAnsi="Times New Roman" w:cs="Times New Roman"/>
          <w:sz w:val="28"/>
          <w:szCs w:val="28"/>
        </w:rPr>
        <w:t xml:space="preserve"> remains deeply engaged in the academic and healthcare landscape of the region.</w:t>
      </w:r>
    </w:p>
    <w:p w:rsidR="00AC1EE0" w:rsidRPr="00AC1EE0" w:rsidRDefault="00AC1EE0" w:rsidP="00AC1EE0">
      <w:pPr>
        <w:spacing w:before="100" w:beforeAutospacing="1" w:after="100" w:afterAutospacing="1" w:line="240" w:lineRule="auto"/>
        <w:rPr>
          <w:rFonts w:ascii="Times New Roman" w:eastAsia="Times New Roman" w:hAnsi="Times New Roman" w:cs="Times New Roman"/>
          <w:sz w:val="28"/>
          <w:szCs w:val="28"/>
        </w:rPr>
      </w:pPr>
      <w:r w:rsidRPr="00CA79D5">
        <w:rPr>
          <w:rFonts w:ascii="Times New Roman" w:eastAsia="Times New Roman" w:hAnsi="Times New Roman" w:cs="Times New Roman"/>
          <w:sz w:val="28"/>
          <w:szCs w:val="28"/>
        </w:rPr>
        <w:t>Email: drizatamin@gmail.com</w:t>
      </w:r>
    </w:p>
    <w:p w:rsidR="00AC1EE0" w:rsidRPr="00AC1EE0" w:rsidRDefault="00AC1EE0" w:rsidP="00AC1EE0">
      <w:pPr>
        <w:spacing w:after="0" w:line="240" w:lineRule="auto"/>
        <w:rPr>
          <w:rFonts w:ascii="Times New Roman" w:eastAsia="Times New Roman" w:hAnsi="Times New Roman" w:cs="Times New Roman"/>
          <w:sz w:val="24"/>
          <w:szCs w:val="24"/>
        </w:rPr>
      </w:pPr>
    </w:p>
    <w:p w:rsidR="00AC1EE0" w:rsidRPr="00AC1EE0" w:rsidRDefault="00AC1EE0">
      <w:pPr>
        <w:rPr>
          <w:b/>
        </w:rPr>
      </w:pPr>
    </w:p>
    <w:sectPr w:rsidR="00AC1EE0" w:rsidRPr="00AC1EE0" w:rsidSect="003140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AC1EE0"/>
    <w:rsid w:val="0001643B"/>
    <w:rsid w:val="001B77C1"/>
    <w:rsid w:val="001C0C10"/>
    <w:rsid w:val="00314078"/>
    <w:rsid w:val="00AC1EE0"/>
    <w:rsid w:val="00BD0CCE"/>
    <w:rsid w:val="00CA79D5"/>
    <w:rsid w:val="00D62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1EE0"/>
    <w:rPr>
      <w:b/>
      <w:bCs/>
    </w:rPr>
  </w:style>
</w:styles>
</file>

<file path=word/webSettings.xml><?xml version="1.0" encoding="utf-8"?>
<w:webSettings xmlns:r="http://schemas.openxmlformats.org/officeDocument/2006/relationships" xmlns:w="http://schemas.openxmlformats.org/wordprocessingml/2006/main">
  <w:divs>
    <w:div w:id="14093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2025-07-07T07:11:00Z</dcterms:created>
  <dcterms:modified xsi:type="dcterms:W3CDTF">2025-07-07T07:21:00Z</dcterms:modified>
</cp:coreProperties>
</file>